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B44" w:rsidRPr="00A61375" w:rsidRDefault="00210B44" w:rsidP="00210B44">
      <w:pPr>
        <w:spacing w:after="0" w:line="240" w:lineRule="auto"/>
        <w:jc w:val="center"/>
        <w:rPr>
          <w:rFonts w:ascii="Arial" w:hAnsi="Arial" w:cs="Arial"/>
          <w:sz w:val="24"/>
          <w:szCs w:val="26"/>
        </w:rPr>
      </w:pPr>
      <w:r w:rsidRPr="00A61375">
        <w:rPr>
          <w:rFonts w:ascii="Arial" w:hAnsi="Arial" w:cs="Arial"/>
          <w:sz w:val="24"/>
          <w:szCs w:val="26"/>
        </w:rPr>
        <w:t>А Д М И Н И С Т Р А Ц И Я</w:t>
      </w:r>
    </w:p>
    <w:p w:rsidR="00210B44" w:rsidRPr="00A61375" w:rsidRDefault="00210B44" w:rsidP="00210B4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A61375">
        <w:rPr>
          <w:rFonts w:ascii="Arial" w:hAnsi="Arial" w:cs="Arial"/>
          <w:sz w:val="24"/>
          <w:szCs w:val="26"/>
        </w:rPr>
        <w:t>ОЛЬХОВСКОГО МУНИЦИПАЛЬНОГО РАЙОНА</w:t>
      </w:r>
    </w:p>
    <w:p w:rsidR="00210B44" w:rsidRPr="00A61375" w:rsidRDefault="00210B44" w:rsidP="00210B4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A61375">
        <w:rPr>
          <w:rFonts w:ascii="Arial" w:hAnsi="Arial" w:cs="Arial"/>
          <w:sz w:val="24"/>
          <w:szCs w:val="26"/>
        </w:rPr>
        <w:t xml:space="preserve">      ВОЛГОГРАДСКОЙ ОБЛАСТИ</w:t>
      </w:r>
    </w:p>
    <w:p w:rsidR="00210B44" w:rsidRPr="00A61375" w:rsidRDefault="00210B44" w:rsidP="00210B4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A61375">
        <w:rPr>
          <w:rFonts w:ascii="Arial" w:hAnsi="Arial" w:cs="Arial"/>
          <w:sz w:val="24"/>
          <w:szCs w:val="26"/>
        </w:rPr>
        <w:t>__________________________________________________________</w:t>
      </w:r>
    </w:p>
    <w:p w:rsidR="00210B44" w:rsidRPr="00A61375" w:rsidRDefault="00210B44" w:rsidP="00210B4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A61375">
        <w:rPr>
          <w:rFonts w:ascii="Arial" w:hAnsi="Arial" w:cs="Arial"/>
          <w:sz w:val="24"/>
          <w:szCs w:val="26"/>
        </w:rPr>
        <w:t>П О С Т А Н О В Л Е Н И Е</w:t>
      </w:r>
    </w:p>
    <w:p w:rsidR="00210B44" w:rsidRPr="00A61375" w:rsidRDefault="00210B44" w:rsidP="00210B44">
      <w:pPr>
        <w:spacing w:after="0" w:line="240" w:lineRule="auto"/>
        <w:rPr>
          <w:rFonts w:ascii="Arial" w:hAnsi="Arial" w:cs="Arial"/>
          <w:sz w:val="24"/>
          <w:szCs w:val="26"/>
        </w:rPr>
      </w:pPr>
    </w:p>
    <w:p w:rsidR="00210B44" w:rsidRPr="00A61375" w:rsidRDefault="00210B44" w:rsidP="00210B44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6"/>
          <w:lang w:eastAsia="ar-SA"/>
        </w:rPr>
      </w:pPr>
      <w:r w:rsidRPr="00A61375">
        <w:rPr>
          <w:rFonts w:ascii="Arial" w:eastAsia="Times New Roman" w:hAnsi="Arial" w:cs="Arial"/>
          <w:sz w:val="24"/>
          <w:szCs w:val="26"/>
          <w:lang w:eastAsia="ar-SA"/>
        </w:rPr>
        <w:t>от 03.12.2025г. №1019</w:t>
      </w:r>
    </w:p>
    <w:p w:rsidR="00210B44" w:rsidRPr="00A61375" w:rsidRDefault="00210B44" w:rsidP="00210B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A61375">
        <w:rPr>
          <w:rFonts w:ascii="Arial" w:hAnsi="Arial" w:cs="Arial"/>
          <w:sz w:val="24"/>
        </w:rPr>
        <w:t xml:space="preserve">О применении поправочного коэффициента </w:t>
      </w:r>
    </w:p>
    <w:p w:rsidR="00210B44" w:rsidRPr="00A61375" w:rsidRDefault="00210B44" w:rsidP="00210B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A61375">
        <w:rPr>
          <w:rFonts w:ascii="Arial" w:hAnsi="Arial" w:cs="Arial"/>
          <w:sz w:val="24"/>
        </w:rPr>
        <w:t xml:space="preserve">при увеличении размера стоимости бесплатного </w:t>
      </w:r>
    </w:p>
    <w:p w:rsidR="00210B44" w:rsidRPr="00A61375" w:rsidRDefault="00210B44" w:rsidP="00210B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A61375">
        <w:rPr>
          <w:rFonts w:ascii="Arial" w:hAnsi="Arial" w:cs="Arial"/>
          <w:sz w:val="24"/>
        </w:rPr>
        <w:t xml:space="preserve">горячего питания предусматривающего наличие </w:t>
      </w:r>
    </w:p>
    <w:p w:rsidR="00210B44" w:rsidRPr="00A61375" w:rsidRDefault="00210B44" w:rsidP="00210B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A61375">
        <w:rPr>
          <w:rFonts w:ascii="Arial" w:hAnsi="Arial" w:cs="Arial"/>
          <w:sz w:val="24"/>
        </w:rPr>
        <w:t xml:space="preserve">горячего блюда, не считая горячего напитка, </w:t>
      </w:r>
    </w:p>
    <w:p w:rsidR="00210B44" w:rsidRPr="00A61375" w:rsidRDefault="00210B44" w:rsidP="00210B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A61375">
        <w:rPr>
          <w:rFonts w:ascii="Arial" w:hAnsi="Arial" w:cs="Arial"/>
          <w:sz w:val="24"/>
        </w:rPr>
        <w:t xml:space="preserve">не менее одного раза в день, на одного обучающегося в день </w:t>
      </w:r>
    </w:p>
    <w:p w:rsidR="00210B44" w:rsidRPr="00A61375" w:rsidRDefault="00210B44" w:rsidP="00210B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A61375">
        <w:rPr>
          <w:rFonts w:ascii="Arial" w:hAnsi="Arial" w:cs="Arial"/>
          <w:sz w:val="24"/>
        </w:rPr>
        <w:t xml:space="preserve">муниципальной общеобразовательной организации </w:t>
      </w:r>
    </w:p>
    <w:p w:rsidR="00210B44" w:rsidRPr="00A61375" w:rsidRDefault="00210B44" w:rsidP="00210B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A61375">
        <w:rPr>
          <w:rFonts w:ascii="Arial" w:hAnsi="Arial" w:cs="Arial"/>
          <w:sz w:val="24"/>
        </w:rPr>
        <w:t>Ольховского муниципального района</w:t>
      </w:r>
    </w:p>
    <w:p w:rsidR="00210B44" w:rsidRPr="00A61375" w:rsidRDefault="00210B44" w:rsidP="00210B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A61375">
        <w:rPr>
          <w:rFonts w:ascii="Arial" w:hAnsi="Arial" w:cs="Arial"/>
          <w:sz w:val="24"/>
        </w:rPr>
        <w:t>Волгоградской области на 2026 год</w:t>
      </w:r>
    </w:p>
    <w:p w:rsidR="00210B44" w:rsidRPr="00A61375" w:rsidRDefault="00210B44" w:rsidP="00210B44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210B44" w:rsidRPr="00A61375" w:rsidRDefault="00210B44" w:rsidP="00210B4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A61375">
        <w:rPr>
          <w:rFonts w:ascii="Arial" w:hAnsi="Arial" w:cs="Arial"/>
          <w:sz w:val="24"/>
          <w:szCs w:val="28"/>
        </w:rPr>
        <w:t xml:space="preserve"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«Об образовании в Волгоградской области» (с изменениями и дополнениями), приказа комитета образования и науки Волгоградской </w:t>
      </w:r>
      <w:proofErr w:type="spellStart"/>
      <w:r w:rsidRPr="00A61375">
        <w:rPr>
          <w:rFonts w:ascii="Arial" w:hAnsi="Arial" w:cs="Arial"/>
          <w:sz w:val="24"/>
          <w:szCs w:val="28"/>
        </w:rPr>
        <w:t>областиот</w:t>
      </w:r>
      <w:proofErr w:type="spellEnd"/>
      <w:r w:rsidRPr="00A61375">
        <w:rPr>
          <w:rFonts w:ascii="Arial" w:hAnsi="Arial" w:cs="Arial"/>
          <w:sz w:val="24"/>
          <w:szCs w:val="28"/>
        </w:rPr>
        <w:t xml:space="preserve"> 24.11.2025 г. № 114 «О внесении изменения в приказ комитета образования, науки и молодежной политики Волгоградской области от 31 октября 2023 г. №100 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 г. №97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</w:p>
    <w:p w:rsidR="00210B44" w:rsidRPr="00A61375" w:rsidRDefault="00210B44" w:rsidP="00210B44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A61375">
        <w:rPr>
          <w:rFonts w:ascii="Arial" w:hAnsi="Arial" w:cs="Arial"/>
          <w:sz w:val="24"/>
          <w:szCs w:val="28"/>
        </w:rPr>
        <w:t>ПОСТАНОВЛЯЮ:</w:t>
      </w:r>
    </w:p>
    <w:p w:rsidR="00210B44" w:rsidRPr="00A61375" w:rsidRDefault="00210B44" w:rsidP="00210B4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A61375">
        <w:rPr>
          <w:rFonts w:ascii="Arial" w:hAnsi="Arial" w:cs="Arial"/>
          <w:sz w:val="24"/>
          <w:szCs w:val="28"/>
        </w:rPr>
        <w:t>1. Применить поправочный коэффициент в размере 1,080735 при увеличении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 на 2026 год.</w:t>
      </w:r>
    </w:p>
    <w:p w:rsidR="00210B44" w:rsidRDefault="00210B44" w:rsidP="00210B4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A61375">
        <w:rPr>
          <w:rFonts w:ascii="Arial" w:hAnsi="Arial" w:cs="Arial"/>
          <w:sz w:val="24"/>
          <w:szCs w:val="28"/>
        </w:rPr>
        <w:t>2. Постановление Администрации Ольховского муниципального района Волгоградской области от 25.11.2024 г. №964 «О применении поправочного коэффициента при увеличении размера стоимости бесплатного горячего питания предусматривающего наличие горячего блюда, не считая горячего напитка, не менее одного раза в день, на одного обучающегося в день муниципальной общеобразовательной организации Ольховского муниципального района Волгоградской области» (с изменениями и дополнениями) считать утратившим силу.</w:t>
      </w:r>
    </w:p>
    <w:p w:rsidR="00A61375" w:rsidRDefault="00A61375" w:rsidP="00210B4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</w:p>
    <w:p w:rsidR="00A61375" w:rsidRDefault="00A61375" w:rsidP="00210B4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</w:p>
    <w:p w:rsidR="00A61375" w:rsidRPr="00A61375" w:rsidRDefault="00A61375" w:rsidP="00210B4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</w:p>
    <w:p w:rsidR="00210B44" w:rsidRPr="00A61375" w:rsidRDefault="00210B44" w:rsidP="00210B44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</w:rPr>
      </w:pPr>
      <w:r w:rsidRPr="00A61375">
        <w:rPr>
          <w:rFonts w:ascii="Arial" w:hAnsi="Arial" w:cs="Arial"/>
          <w:sz w:val="24"/>
          <w:szCs w:val="28"/>
        </w:rPr>
        <w:lastRenderedPageBreak/>
        <w:t xml:space="preserve">3. </w:t>
      </w:r>
      <w:r w:rsidRPr="00A61375">
        <w:rPr>
          <w:rFonts w:ascii="Arial" w:eastAsia="Times New Roman" w:hAnsi="Arial" w:cs="Arial"/>
          <w:color w:val="000000"/>
          <w:sz w:val="24"/>
          <w:szCs w:val="28"/>
        </w:rPr>
        <w:t>Настоящее постановление вступает в силу с 01 января 2026 года и подлежит официальному обнародованию.</w:t>
      </w:r>
    </w:p>
    <w:p w:rsidR="00210B44" w:rsidRDefault="00210B44" w:rsidP="00210B4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</w:p>
    <w:p w:rsidR="00A61375" w:rsidRDefault="00A61375" w:rsidP="00210B4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</w:p>
    <w:p w:rsidR="00A61375" w:rsidRPr="00A61375" w:rsidRDefault="00A61375" w:rsidP="00210B4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bookmarkStart w:id="0" w:name="_GoBack"/>
      <w:bookmarkEnd w:id="0"/>
    </w:p>
    <w:p w:rsidR="00210B44" w:rsidRPr="00A61375" w:rsidRDefault="00210B44" w:rsidP="00210B44">
      <w:pPr>
        <w:pStyle w:val="a3"/>
        <w:tabs>
          <w:tab w:val="left" w:pos="2805"/>
        </w:tabs>
        <w:spacing w:after="0" w:line="240" w:lineRule="auto"/>
        <w:ind w:left="0"/>
        <w:rPr>
          <w:rFonts w:ascii="Arial" w:hAnsi="Arial" w:cs="Arial"/>
          <w:sz w:val="24"/>
          <w:szCs w:val="28"/>
        </w:rPr>
      </w:pPr>
      <w:r w:rsidRPr="00A61375">
        <w:rPr>
          <w:rFonts w:ascii="Arial" w:hAnsi="Arial" w:cs="Arial"/>
          <w:sz w:val="24"/>
          <w:szCs w:val="28"/>
        </w:rPr>
        <w:t xml:space="preserve">Глава Ольховского </w:t>
      </w:r>
    </w:p>
    <w:p w:rsidR="00210B44" w:rsidRPr="00A61375" w:rsidRDefault="00210B44" w:rsidP="00210B44">
      <w:pPr>
        <w:pStyle w:val="a3"/>
        <w:tabs>
          <w:tab w:val="left" w:pos="2805"/>
        </w:tabs>
        <w:spacing w:after="0" w:line="240" w:lineRule="auto"/>
        <w:ind w:left="0"/>
        <w:rPr>
          <w:rFonts w:ascii="Arial" w:hAnsi="Arial" w:cs="Arial"/>
          <w:sz w:val="24"/>
          <w:szCs w:val="28"/>
        </w:rPr>
      </w:pPr>
      <w:r w:rsidRPr="00A61375">
        <w:rPr>
          <w:rFonts w:ascii="Arial" w:hAnsi="Arial" w:cs="Arial"/>
          <w:sz w:val="24"/>
          <w:szCs w:val="28"/>
        </w:rPr>
        <w:t>муниципального района                                                                    А.В. Солонин</w:t>
      </w:r>
    </w:p>
    <w:p w:rsidR="00210B44" w:rsidRPr="00A61375" w:rsidRDefault="00210B44" w:rsidP="00210B44">
      <w:pPr>
        <w:pStyle w:val="1"/>
        <w:spacing w:after="0" w:line="240" w:lineRule="auto"/>
        <w:jc w:val="both"/>
        <w:rPr>
          <w:rFonts w:ascii="Arial" w:eastAsia="Times New Roman" w:hAnsi="Arial" w:cs="Arial"/>
          <w:i/>
        </w:rPr>
      </w:pPr>
    </w:p>
    <w:p w:rsidR="00210B44" w:rsidRPr="00A61375" w:rsidRDefault="00210B44" w:rsidP="00210B44">
      <w:pPr>
        <w:pStyle w:val="1"/>
        <w:spacing w:after="0" w:line="240" w:lineRule="auto"/>
        <w:jc w:val="both"/>
        <w:rPr>
          <w:rFonts w:ascii="Arial" w:eastAsia="Times New Roman" w:hAnsi="Arial" w:cs="Arial"/>
        </w:rPr>
      </w:pPr>
    </w:p>
    <w:p w:rsidR="00210B44" w:rsidRPr="00A61375" w:rsidRDefault="00210B44" w:rsidP="00210B44">
      <w:pPr>
        <w:pStyle w:val="1"/>
        <w:spacing w:after="0" w:line="240" w:lineRule="auto"/>
        <w:jc w:val="both"/>
        <w:rPr>
          <w:rFonts w:ascii="Arial" w:eastAsia="Times New Roman" w:hAnsi="Arial" w:cs="Arial"/>
        </w:rPr>
      </w:pPr>
    </w:p>
    <w:p w:rsidR="00210B44" w:rsidRPr="00A61375" w:rsidRDefault="00210B44" w:rsidP="00210B44">
      <w:pPr>
        <w:spacing w:after="0" w:line="240" w:lineRule="auto"/>
        <w:rPr>
          <w:rFonts w:ascii="Arial" w:hAnsi="Arial" w:cs="Arial"/>
        </w:rPr>
      </w:pPr>
    </w:p>
    <w:p w:rsidR="00210B44" w:rsidRPr="00A61375" w:rsidRDefault="00210B44" w:rsidP="00210B44">
      <w:pPr>
        <w:spacing w:after="0" w:line="240" w:lineRule="auto"/>
        <w:rPr>
          <w:rFonts w:ascii="Arial" w:hAnsi="Arial" w:cs="Arial"/>
          <w:sz w:val="24"/>
          <w:szCs w:val="27"/>
        </w:rPr>
      </w:pPr>
    </w:p>
    <w:p w:rsidR="00210B44" w:rsidRPr="00A61375" w:rsidRDefault="00210B44" w:rsidP="00210B44">
      <w:pPr>
        <w:spacing w:after="0" w:line="240" w:lineRule="auto"/>
        <w:rPr>
          <w:rFonts w:ascii="Arial" w:hAnsi="Arial" w:cs="Arial"/>
          <w:sz w:val="24"/>
          <w:szCs w:val="27"/>
        </w:rPr>
      </w:pPr>
    </w:p>
    <w:p w:rsidR="009A17E9" w:rsidRPr="00A61375" w:rsidRDefault="009A17E9">
      <w:pPr>
        <w:rPr>
          <w:rFonts w:ascii="Arial" w:hAnsi="Arial" w:cs="Arial"/>
          <w:sz w:val="20"/>
        </w:rPr>
      </w:pPr>
    </w:p>
    <w:sectPr w:rsidR="009A17E9" w:rsidRPr="00A61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B44"/>
    <w:rsid w:val="00210B44"/>
    <w:rsid w:val="009A17E9"/>
    <w:rsid w:val="00A6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B98B92-B1AC-4EE0-AE5D-FFAFAF5D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0B4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Обычный1"/>
    <w:rsid w:val="00210B44"/>
    <w:rPr>
      <w:rFonts w:ascii="Calibri" w:eastAsia="Calibri" w:hAnsi="Calibri" w:cs="Calibri"/>
    </w:rPr>
  </w:style>
  <w:style w:type="character" w:customStyle="1" w:styleId="a4">
    <w:name w:val="Абзац списка Знак"/>
    <w:link w:val="a3"/>
    <w:uiPriority w:val="34"/>
    <w:locked/>
    <w:rsid w:val="00210B4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Az</cp:lastModifiedBy>
  <cp:revision>3</cp:revision>
  <dcterms:created xsi:type="dcterms:W3CDTF">2025-12-12T08:19:00Z</dcterms:created>
  <dcterms:modified xsi:type="dcterms:W3CDTF">2025-12-22T13:02:00Z</dcterms:modified>
</cp:coreProperties>
</file>